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79" w:rsidRPr="00576779" w:rsidRDefault="00576779" w:rsidP="00576779">
      <w:pPr>
        <w:pBdr>
          <w:bottom w:val="single" w:sz="6" w:space="1" w:color="auto"/>
        </w:pBdr>
        <w:spacing w:after="0" w:line="240" w:lineRule="auto"/>
        <w:jc w:val="center"/>
        <w:rPr>
          <w:rFonts w:ascii="Arial" w:eastAsia="Times New Roman" w:hAnsi="Arial" w:cs="Arial"/>
          <w:vanish/>
          <w:sz w:val="16"/>
          <w:szCs w:val="16"/>
          <w:lang w:eastAsia="pl-PL"/>
        </w:rPr>
      </w:pPr>
      <w:r w:rsidRPr="00576779">
        <w:rPr>
          <w:rFonts w:ascii="Arial" w:eastAsia="Times New Roman" w:hAnsi="Arial" w:cs="Arial"/>
          <w:vanish/>
          <w:sz w:val="16"/>
          <w:szCs w:val="16"/>
          <w:lang w:eastAsia="pl-PL"/>
        </w:rPr>
        <w:t>Początek formularza</w:t>
      </w:r>
    </w:p>
    <w:p w:rsidR="00576779" w:rsidRPr="00576779" w:rsidRDefault="00576779" w:rsidP="00576779">
      <w:pPr>
        <w:spacing w:after="240" w:line="240" w:lineRule="auto"/>
        <w:jc w:val="center"/>
        <w:rPr>
          <w:rFonts w:ascii="Times New Roman" w:eastAsia="Times New Roman" w:hAnsi="Times New Roman" w:cs="Times New Roman"/>
          <w:b/>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sz w:val="24"/>
          <w:szCs w:val="24"/>
          <w:lang w:eastAsia="pl-PL"/>
        </w:rPr>
        <w:t>OGŁOSZENIE O ZAMÓWIENIU - Dostawy</w:t>
      </w:r>
    </w:p>
    <w:p w:rsidR="00576779" w:rsidRPr="00576779" w:rsidRDefault="00576779" w:rsidP="00576779">
      <w:pPr>
        <w:spacing w:after="24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Ogłoszenie nr 508407-N-2017 z dnia 2017-05-15 r. </w:t>
      </w:r>
    </w:p>
    <w:p w:rsidR="00576779" w:rsidRPr="00576779" w:rsidRDefault="00576779" w:rsidP="00576779">
      <w:pPr>
        <w:spacing w:after="0" w:line="240" w:lineRule="auto"/>
        <w:jc w:val="center"/>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Gmina Chłopice: </w:t>
      </w:r>
      <w:r w:rsidRPr="00576779">
        <w:rPr>
          <w:rFonts w:ascii="Times New Roman" w:eastAsia="Times New Roman" w:hAnsi="Times New Roman" w:cs="Times New Roman"/>
          <w:b/>
          <w:sz w:val="24"/>
          <w:szCs w:val="24"/>
          <w:lang w:eastAsia="pl-PL"/>
        </w:rPr>
        <w:t>„ Zakup, dostawa i montaż sprzętu gastronomicznego stanowiącego wyposażenie kuchni w nowobudowanej Szkole Podstawowej na działce nr 1392 położonej w miejscowości Chłopice ”</w:t>
      </w:r>
      <w:r w:rsidRPr="00576779">
        <w:rPr>
          <w:rFonts w:ascii="Times New Roman" w:eastAsia="Times New Roman" w:hAnsi="Times New Roman" w:cs="Times New Roman"/>
          <w:b/>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Zamieszczanie ogłoszenia:</w:t>
      </w:r>
      <w:r w:rsidRPr="00576779">
        <w:rPr>
          <w:rFonts w:ascii="Times New Roman" w:eastAsia="Times New Roman" w:hAnsi="Times New Roman" w:cs="Times New Roman"/>
          <w:sz w:val="24"/>
          <w:szCs w:val="24"/>
          <w:lang w:eastAsia="pl-PL"/>
        </w:rPr>
        <w:t xml:space="preserve"> Zamieszczanie obowiązkowe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Ogłoszenie dotyczy:</w:t>
      </w:r>
      <w:r w:rsidRPr="00576779">
        <w:rPr>
          <w:rFonts w:ascii="Times New Roman" w:eastAsia="Times New Roman" w:hAnsi="Times New Roman" w:cs="Times New Roman"/>
          <w:sz w:val="24"/>
          <w:szCs w:val="24"/>
          <w:lang w:eastAsia="pl-PL"/>
        </w:rPr>
        <w:t xml:space="preserve"> Zamówienia publicznego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Nazwa projektu lub programu</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6779">
        <w:rPr>
          <w:rFonts w:ascii="Times New Roman" w:eastAsia="Times New Roman" w:hAnsi="Times New Roman" w:cs="Times New Roman"/>
          <w:sz w:val="24"/>
          <w:szCs w:val="24"/>
          <w:lang w:eastAsia="pl-PL"/>
        </w:rPr>
        <w:t>Pzp</w:t>
      </w:r>
      <w:proofErr w:type="spellEnd"/>
      <w:r w:rsidRPr="005767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6779">
        <w:rPr>
          <w:rFonts w:ascii="Times New Roman" w:eastAsia="Times New Roman" w:hAnsi="Times New Roman" w:cs="Times New Roman"/>
          <w:sz w:val="24"/>
          <w:szCs w:val="24"/>
          <w:lang w:eastAsia="pl-PL"/>
        </w:rPr>
        <w:br/>
        <w:t xml:space="preserve">0%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u w:val="single"/>
          <w:lang w:eastAsia="pl-PL"/>
        </w:rPr>
        <w:t>SEKCJA I: ZAMAWIAJĄCY</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Postępowanie przeprowadza centralny zamawiający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Informacje na temat podmiotu któremu zamawiający powierzył/powierzyli prowadzenie postępowania:</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Postępowanie jest przeprowadzane wspólnie przez zamawiających</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Informacje dodatkowe:</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 1) NAZWA I ADRES: </w:t>
      </w:r>
      <w:r w:rsidRPr="00576779">
        <w:rPr>
          <w:rFonts w:ascii="Times New Roman" w:eastAsia="Times New Roman" w:hAnsi="Times New Roman" w:cs="Times New Roman"/>
          <w:sz w:val="24"/>
          <w:szCs w:val="24"/>
          <w:lang w:eastAsia="pl-PL"/>
        </w:rPr>
        <w:t xml:space="preserve">Gmina Chłopice, krajowy numer identyfikacyjny 65090050700000, ul. Chłopice  , 37561   Chłopice, woj. podkarpackie, państwo Polska, tel. 16 624 00 00, e-mail Piotr.bak@chlopice.pl, faks 16 622 24 60. </w:t>
      </w:r>
      <w:r w:rsidRPr="00576779">
        <w:rPr>
          <w:rFonts w:ascii="Times New Roman" w:eastAsia="Times New Roman" w:hAnsi="Times New Roman" w:cs="Times New Roman"/>
          <w:sz w:val="24"/>
          <w:szCs w:val="24"/>
          <w:lang w:eastAsia="pl-PL"/>
        </w:rPr>
        <w:br/>
        <w:t xml:space="preserve">Adres strony internetowej (URL): www.bip.chlopice.pl </w:t>
      </w:r>
      <w:r w:rsidRPr="00576779">
        <w:rPr>
          <w:rFonts w:ascii="Times New Roman" w:eastAsia="Times New Roman" w:hAnsi="Times New Roman" w:cs="Times New Roman"/>
          <w:sz w:val="24"/>
          <w:szCs w:val="24"/>
          <w:lang w:eastAsia="pl-PL"/>
        </w:rPr>
        <w:br/>
        <w:t xml:space="preserve">Adres profilu nabywcy: </w:t>
      </w:r>
      <w:r w:rsidRPr="005767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lastRenderedPageBreak/>
        <w:t xml:space="preserve">I. 2) RODZAJ ZAMAWIAJĄCEGO: </w:t>
      </w:r>
      <w:r w:rsidRPr="00576779">
        <w:rPr>
          <w:rFonts w:ascii="Times New Roman" w:eastAsia="Times New Roman" w:hAnsi="Times New Roman" w:cs="Times New Roman"/>
          <w:sz w:val="24"/>
          <w:szCs w:val="24"/>
          <w:lang w:eastAsia="pl-PL"/>
        </w:rPr>
        <w:t xml:space="preserve">Administracja samorządowa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I.3) WSPÓLNE UDZIELANIE ZAMÓWIENIA </w:t>
      </w:r>
      <w:r w:rsidRPr="00576779">
        <w:rPr>
          <w:rFonts w:ascii="Times New Roman" w:eastAsia="Times New Roman" w:hAnsi="Times New Roman" w:cs="Times New Roman"/>
          <w:b/>
          <w:bCs/>
          <w:i/>
          <w:iCs/>
          <w:sz w:val="24"/>
          <w:szCs w:val="24"/>
          <w:lang w:eastAsia="pl-PL"/>
        </w:rPr>
        <w:t>(jeżeli dotyczy)</w:t>
      </w:r>
      <w:r w:rsidRPr="00576779">
        <w:rPr>
          <w:rFonts w:ascii="Times New Roman" w:eastAsia="Times New Roman" w:hAnsi="Times New Roman" w:cs="Times New Roman"/>
          <w:b/>
          <w:bCs/>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I.4) KOMUNIKACJA: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Tak </w:t>
      </w:r>
      <w:r w:rsidRPr="00576779">
        <w:rPr>
          <w:rFonts w:ascii="Times New Roman" w:eastAsia="Times New Roman" w:hAnsi="Times New Roman" w:cs="Times New Roman"/>
          <w:sz w:val="24"/>
          <w:szCs w:val="24"/>
          <w:lang w:eastAsia="pl-PL"/>
        </w:rPr>
        <w:br/>
        <w:t xml:space="preserve">www.bip.chlopice.pl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Tak </w:t>
      </w:r>
      <w:r w:rsidRPr="00576779">
        <w:rPr>
          <w:rFonts w:ascii="Times New Roman" w:eastAsia="Times New Roman" w:hAnsi="Times New Roman" w:cs="Times New Roman"/>
          <w:sz w:val="24"/>
          <w:szCs w:val="24"/>
          <w:lang w:eastAsia="pl-PL"/>
        </w:rPr>
        <w:br/>
        <w:t xml:space="preserve">www.bip.chlopice.pl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Oferty lub wnioski o dopuszczenie do udziału w postępowaniu należy przesyłać:</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Elektronicznie</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adres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Inny sposób: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Inny sposób: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Adres: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u w:val="single"/>
          <w:lang w:eastAsia="pl-PL"/>
        </w:rPr>
        <w:t xml:space="preserve">SEKCJA II: PRZEDMIOT ZAMÓWIENIA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II.1) Nazwa nadana zamówieniu przez zamawiającego: </w:t>
      </w:r>
      <w:r w:rsidRPr="00576779">
        <w:rPr>
          <w:rFonts w:ascii="Times New Roman" w:eastAsia="Times New Roman" w:hAnsi="Times New Roman" w:cs="Times New Roman"/>
          <w:sz w:val="24"/>
          <w:szCs w:val="24"/>
          <w:lang w:eastAsia="pl-PL"/>
        </w:rPr>
        <w:t xml:space="preserve">„ Zakup, dostawa i montaż sprzętu gastronomicznego stanowiącego wyposażenie kuchni w nowobudowanej Szkole Podstawowej na działce </w:t>
      </w:r>
      <w:r w:rsidRPr="00576779">
        <w:rPr>
          <w:rFonts w:ascii="Times New Roman" w:eastAsia="Times New Roman" w:hAnsi="Times New Roman" w:cs="Times New Roman"/>
          <w:sz w:val="24"/>
          <w:szCs w:val="24"/>
          <w:lang w:eastAsia="pl-PL"/>
        </w:rPr>
        <w:lastRenderedPageBreak/>
        <w:t xml:space="preserve">nr 1392 położonej w miejscowości Chłopice ”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Numer referencyjny: </w:t>
      </w:r>
      <w:r w:rsidRPr="00576779">
        <w:rPr>
          <w:rFonts w:ascii="Times New Roman" w:eastAsia="Times New Roman" w:hAnsi="Times New Roman" w:cs="Times New Roman"/>
          <w:sz w:val="24"/>
          <w:szCs w:val="24"/>
          <w:lang w:eastAsia="pl-PL"/>
        </w:rPr>
        <w:t xml:space="preserve">RG.721.4.2017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6779" w:rsidRPr="00576779" w:rsidRDefault="00576779" w:rsidP="00576779">
      <w:pPr>
        <w:spacing w:after="0" w:line="240" w:lineRule="auto"/>
        <w:jc w:val="both"/>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II.2) Rodzaj zamówienia: </w:t>
      </w:r>
      <w:r w:rsidRPr="00576779">
        <w:rPr>
          <w:rFonts w:ascii="Times New Roman" w:eastAsia="Times New Roman" w:hAnsi="Times New Roman" w:cs="Times New Roman"/>
          <w:sz w:val="24"/>
          <w:szCs w:val="24"/>
          <w:lang w:eastAsia="pl-PL"/>
        </w:rPr>
        <w:t xml:space="preserve">Dostawy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II.3) Informacja o możliwości składania ofert częściowych</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Zamówienie podzielone jest na części: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Oferty lub wnioski o dopuszczenie do udziału w postępowaniu można składać w odniesieniu do:</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II.4) Krótki opis przedmiotu zamówienia </w:t>
      </w:r>
      <w:r w:rsidRPr="005767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67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6779">
        <w:rPr>
          <w:rFonts w:ascii="Times New Roman" w:eastAsia="Times New Roman" w:hAnsi="Times New Roman" w:cs="Times New Roman"/>
          <w:sz w:val="24"/>
          <w:szCs w:val="24"/>
          <w:lang w:eastAsia="pl-PL"/>
        </w:rPr>
        <w:t xml:space="preserve">Przedmiotem zamówienia jest zakup, dostawa i montaż sprzętu gastronomicznego stanowiącego wyposażenie kuchni w nowobudowanej Szkole Podstawowej na działce nr 1392 położonej w miejscowości Chłopice. 3.2. Przedmiot zamówienia opisano szczegółowo w: a) Przedmiarach robót - załącznik nr 2 SIWZ. • Załączony przedmiar robót/ kosztorys ofertowy w Excelu stanowiący załącznik nr 2 do SIWZ Wykonawca winien wycenić i dołączyć do oferty b) dokumentacji projektowej, która stanowi załącznik nr 8 do SIWZ 3.3.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3.4. Wykonawca jest zobowiązany wykonać przedmiot umowy z materiałów własnych. 3.5. Wykonawca zobowiązany jest do wydzielenia i zabezpieczenia terenu prowadzonych robót. 3.6. Wykonywanie robót, odbiory częściowe oraz organizację (BHP, </w:t>
      </w:r>
      <w:proofErr w:type="spellStart"/>
      <w:r w:rsidRPr="00576779">
        <w:rPr>
          <w:rFonts w:ascii="Times New Roman" w:eastAsia="Times New Roman" w:hAnsi="Times New Roman" w:cs="Times New Roman"/>
          <w:sz w:val="24"/>
          <w:szCs w:val="24"/>
          <w:lang w:eastAsia="pl-PL"/>
        </w:rPr>
        <w:t>p.poż</w:t>
      </w:r>
      <w:proofErr w:type="spellEnd"/>
      <w:r w:rsidRPr="00576779">
        <w:rPr>
          <w:rFonts w:ascii="Times New Roman" w:eastAsia="Times New Roman" w:hAnsi="Times New Roman" w:cs="Times New Roman"/>
          <w:sz w:val="24"/>
          <w:szCs w:val="24"/>
          <w:lang w:eastAsia="pl-PL"/>
        </w:rPr>
        <w:t xml:space="preserve">, oraz koordynacja w zakresie BHP) na terenie prowadzonych robót należy prowadzić w oparciu o aktualne normy i przepisy. 3.7 Zaleca się aby wykonawca dokonał wizji lokalnej w miejscu montażu oraz zdobył wszelkie informacje, które mogą być konieczne do przygotowania oferty 4. Zamawiający nie dopuszcza składania ofert wariantowych, nie zamierza zawierać umowy ramowej, nie przewiduje aukcji elektronicznej 5. Zamawiający nie dopuszcza składania ofert częściowych. 6. Zamówienia, o których mowa w art. 67 ust.1 pkt. 6 ustawy Zamawiający nie przewiduje udzielanie zamówień, o których mowa w art. 67 ust.1 pkt. 6 ustawy.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II.5) Główny kod CPV: </w:t>
      </w:r>
      <w:r w:rsidRPr="00576779">
        <w:rPr>
          <w:rFonts w:ascii="Times New Roman" w:eastAsia="Times New Roman" w:hAnsi="Times New Roman" w:cs="Times New Roman"/>
          <w:sz w:val="24"/>
          <w:szCs w:val="24"/>
          <w:lang w:eastAsia="pl-PL"/>
        </w:rPr>
        <w:t xml:space="preserve">39141000-2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Dodatkowe kody CPV:</w:t>
      </w:r>
      <w:r w:rsidRPr="005767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Kod CPV</w:t>
            </w:r>
          </w:p>
        </w:tc>
      </w:tr>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39713100-4</w:t>
            </w:r>
          </w:p>
        </w:tc>
      </w:tr>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39221000-7</w:t>
            </w:r>
          </w:p>
        </w:tc>
      </w:tr>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39711130-9</w:t>
            </w:r>
          </w:p>
        </w:tc>
      </w:tr>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42214100-0</w:t>
            </w:r>
          </w:p>
        </w:tc>
      </w:tr>
    </w:tbl>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II.6) Całkowita wartość zamówienia </w:t>
      </w:r>
      <w:r w:rsidRPr="00576779">
        <w:rPr>
          <w:rFonts w:ascii="Times New Roman" w:eastAsia="Times New Roman" w:hAnsi="Times New Roman" w:cs="Times New Roman"/>
          <w:i/>
          <w:iCs/>
          <w:sz w:val="24"/>
          <w:szCs w:val="24"/>
          <w:lang w:eastAsia="pl-PL"/>
        </w:rPr>
        <w:t>(jeżeli zamawiający podaje informacje o wartości zamówienia)</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lastRenderedPageBreak/>
        <w:t xml:space="preserve">Wartość bez VAT: 0,00 </w:t>
      </w:r>
      <w:r w:rsidRPr="00576779">
        <w:rPr>
          <w:rFonts w:ascii="Times New Roman" w:eastAsia="Times New Roman" w:hAnsi="Times New Roman" w:cs="Times New Roman"/>
          <w:sz w:val="24"/>
          <w:szCs w:val="24"/>
          <w:lang w:eastAsia="pl-PL"/>
        </w:rPr>
        <w:br/>
        <w:t xml:space="preserve">Waluta: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6779">
        <w:rPr>
          <w:rFonts w:ascii="Times New Roman" w:eastAsia="Times New Roman" w:hAnsi="Times New Roman" w:cs="Times New Roman"/>
          <w:b/>
          <w:bCs/>
          <w:sz w:val="24"/>
          <w:szCs w:val="24"/>
          <w:lang w:eastAsia="pl-PL"/>
        </w:rPr>
        <w:t>Pzp</w:t>
      </w:r>
      <w:proofErr w:type="spellEnd"/>
      <w:r w:rsidRPr="00576779">
        <w:rPr>
          <w:rFonts w:ascii="Times New Roman" w:eastAsia="Times New Roman" w:hAnsi="Times New Roman" w:cs="Times New Roman"/>
          <w:b/>
          <w:bCs/>
          <w:sz w:val="24"/>
          <w:szCs w:val="24"/>
          <w:lang w:eastAsia="pl-PL"/>
        </w:rPr>
        <w:t xml:space="preserve">: </w:t>
      </w: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6779">
        <w:rPr>
          <w:rFonts w:ascii="Times New Roman" w:eastAsia="Times New Roman" w:hAnsi="Times New Roman" w:cs="Times New Roman"/>
          <w:sz w:val="24"/>
          <w:szCs w:val="24"/>
          <w:lang w:eastAsia="pl-PL"/>
        </w:rPr>
        <w:t>Pzp</w:t>
      </w:r>
      <w:proofErr w:type="spellEnd"/>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w:t>
      </w:r>
      <w:r w:rsidRPr="00576779">
        <w:rPr>
          <w:rFonts w:ascii="Times New Roman" w:eastAsia="Times New Roman" w:hAnsi="Times New Roman" w:cs="Times New Roman"/>
          <w:i/>
          <w:iCs/>
          <w:sz w:val="24"/>
          <w:szCs w:val="24"/>
          <w:lang w:eastAsia="pl-PL"/>
        </w:rPr>
        <w:t xml:space="preserve"> lub </w:t>
      </w:r>
      <w:r w:rsidRPr="00576779">
        <w:rPr>
          <w:rFonts w:ascii="Times New Roman" w:eastAsia="Times New Roman" w:hAnsi="Times New Roman" w:cs="Times New Roman"/>
          <w:b/>
          <w:bCs/>
          <w:sz w:val="24"/>
          <w:szCs w:val="24"/>
          <w:lang w:eastAsia="pl-PL"/>
        </w:rPr>
        <w:t>dniach:</w:t>
      </w:r>
      <w:r w:rsidRPr="00576779">
        <w:rPr>
          <w:rFonts w:ascii="Times New Roman" w:eastAsia="Times New Roman" w:hAnsi="Times New Roman" w:cs="Times New Roman"/>
          <w:sz w:val="24"/>
          <w:szCs w:val="24"/>
          <w:lang w:eastAsia="pl-PL"/>
        </w:rPr>
        <w:t xml:space="preserve"> 35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i/>
          <w:iCs/>
          <w:sz w:val="24"/>
          <w:szCs w:val="24"/>
          <w:lang w:eastAsia="pl-PL"/>
        </w:rPr>
        <w:t>lub</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data rozpoczęcia: </w:t>
      </w:r>
      <w:r w:rsidRPr="00576779">
        <w:rPr>
          <w:rFonts w:ascii="Times New Roman" w:eastAsia="Times New Roman" w:hAnsi="Times New Roman" w:cs="Times New Roman"/>
          <w:sz w:val="24"/>
          <w:szCs w:val="24"/>
          <w:lang w:eastAsia="pl-PL"/>
        </w:rPr>
        <w:t> </w:t>
      </w:r>
      <w:r w:rsidRPr="00576779">
        <w:rPr>
          <w:rFonts w:ascii="Times New Roman" w:eastAsia="Times New Roman" w:hAnsi="Times New Roman" w:cs="Times New Roman"/>
          <w:i/>
          <w:iCs/>
          <w:sz w:val="24"/>
          <w:szCs w:val="24"/>
          <w:lang w:eastAsia="pl-PL"/>
        </w:rPr>
        <w:t xml:space="preserve"> lub </w:t>
      </w:r>
      <w:r w:rsidRPr="00576779">
        <w:rPr>
          <w:rFonts w:ascii="Times New Roman" w:eastAsia="Times New Roman" w:hAnsi="Times New Roman" w:cs="Times New Roman"/>
          <w:b/>
          <w:bCs/>
          <w:sz w:val="24"/>
          <w:szCs w:val="24"/>
          <w:lang w:eastAsia="pl-PL"/>
        </w:rPr>
        <w:t xml:space="preserve">zakończenia: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II.9) Informacje dodatkowe: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III.1) WARUNKI UDZIAŁU W POSTĘPOWANIU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III.1.2) Sytuacja finansowa lub ekonomiczna </w:t>
      </w:r>
      <w:r w:rsidRPr="00576779">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III.1.3) Zdolność techniczna lub zawodowa </w:t>
      </w:r>
      <w:r w:rsidRPr="00576779">
        <w:rPr>
          <w:rFonts w:ascii="Times New Roman" w:eastAsia="Times New Roman" w:hAnsi="Times New Roman" w:cs="Times New Roman"/>
          <w:sz w:val="24"/>
          <w:szCs w:val="24"/>
          <w:lang w:eastAsia="pl-PL"/>
        </w:rPr>
        <w:br/>
        <w:t xml:space="preserve">Określenie warunków: Wykonawca spełni warunek jeśli wykaże, że wykonał, a w przypadku świadczeń okresowych lub ciągłych również wykonuje, w okresie ostatnich 3 lat, przez upływem terminu składania ofert, a jeżeli okres prowadzenia działalności jest krótszy w tym okresie – dostawy wyposażenia kuchni o łącznej wartości min. 50 000,00 zł brutto; </w:t>
      </w:r>
      <w:r w:rsidRPr="005767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6779">
        <w:rPr>
          <w:rFonts w:ascii="Times New Roman" w:eastAsia="Times New Roman" w:hAnsi="Times New Roman" w:cs="Times New Roman"/>
          <w:sz w:val="24"/>
          <w:szCs w:val="24"/>
          <w:lang w:eastAsia="pl-PL"/>
        </w:rPr>
        <w:br/>
        <w:t xml:space="preserve">Informacje dodatkowe: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III.2) PODSTAWY WYKLUCZENIA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6779">
        <w:rPr>
          <w:rFonts w:ascii="Times New Roman" w:eastAsia="Times New Roman" w:hAnsi="Times New Roman" w:cs="Times New Roman"/>
          <w:b/>
          <w:bCs/>
          <w:sz w:val="24"/>
          <w:szCs w:val="24"/>
          <w:lang w:eastAsia="pl-PL"/>
        </w:rPr>
        <w:t>Pzp</w:t>
      </w:r>
      <w:proofErr w:type="spellEnd"/>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6779">
        <w:rPr>
          <w:rFonts w:ascii="Times New Roman" w:eastAsia="Times New Roman" w:hAnsi="Times New Roman" w:cs="Times New Roman"/>
          <w:b/>
          <w:bCs/>
          <w:sz w:val="24"/>
          <w:szCs w:val="24"/>
          <w:lang w:eastAsia="pl-PL"/>
        </w:rPr>
        <w:t>Pzp</w:t>
      </w:r>
      <w:proofErr w:type="spellEnd"/>
      <w:r w:rsidRPr="00576779">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w:t>
      </w:r>
      <w:proofErr w:type="spellStart"/>
      <w:r w:rsidRPr="00576779">
        <w:rPr>
          <w:rFonts w:ascii="Times New Roman" w:eastAsia="Times New Roman" w:hAnsi="Times New Roman" w:cs="Times New Roman"/>
          <w:sz w:val="24"/>
          <w:szCs w:val="24"/>
          <w:lang w:eastAsia="pl-PL"/>
        </w:rPr>
        <w:t>Pzp</w:t>
      </w:r>
      <w:proofErr w:type="spellEnd"/>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6779">
        <w:rPr>
          <w:rFonts w:ascii="Times New Roman" w:eastAsia="Times New Roman" w:hAnsi="Times New Roman" w:cs="Times New Roman"/>
          <w:sz w:val="24"/>
          <w:szCs w:val="24"/>
          <w:lang w:eastAsia="pl-PL"/>
        </w:rPr>
        <w:br/>
        <w:t xml:space="preserve">Tak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lastRenderedPageBreak/>
        <w:t xml:space="preserve">Oświadczenie o spełnianiu kryteriów selekcji </w:t>
      </w:r>
      <w:r w:rsidRPr="00576779">
        <w:rPr>
          <w:rFonts w:ascii="Times New Roman" w:eastAsia="Times New Roman" w:hAnsi="Times New Roman" w:cs="Times New Roman"/>
          <w:sz w:val="24"/>
          <w:szCs w:val="24"/>
          <w:lang w:eastAsia="pl-PL"/>
        </w:rPr>
        <w:b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W celu wykazania braku podstaw do wykluczenia z postępowania o udzielenie zamówienia, o których mowa w art. 24 ust. 1 oraz ust. 5 pkt. 1 ustawy, wykonawca złoży oświadczenie o braku podstaw wykluczenia oraz przedłoży na wezwanie Zamawiającego następujące dokumenty i oświadczenia;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proofErr w:type="spellStart"/>
      <w:r w:rsidRPr="00576779">
        <w:rPr>
          <w:rFonts w:ascii="Times New Roman" w:eastAsia="Times New Roman" w:hAnsi="Times New Roman" w:cs="Times New Roman"/>
          <w:sz w:val="24"/>
          <w:szCs w:val="24"/>
          <w:lang w:eastAsia="pl-PL"/>
        </w:rPr>
        <w:t>t.j</w:t>
      </w:r>
      <w:proofErr w:type="spellEnd"/>
      <w:r w:rsidRPr="00576779">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76779">
        <w:rPr>
          <w:rFonts w:ascii="Times New Roman" w:eastAsia="Times New Roman" w:hAnsi="Times New Roman" w:cs="Times New Roman"/>
          <w:sz w:val="24"/>
          <w:szCs w:val="24"/>
          <w:lang w:eastAsia="pl-PL"/>
        </w:rPr>
        <w:t>t.j</w:t>
      </w:r>
      <w:proofErr w:type="spellEnd"/>
      <w:r w:rsidRPr="00576779">
        <w:rPr>
          <w:rFonts w:ascii="Times New Roman" w:eastAsia="Times New Roman" w:hAnsi="Times New Roman" w:cs="Times New Roman"/>
          <w:sz w:val="24"/>
          <w:szCs w:val="24"/>
          <w:lang w:eastAsia="pl-PL"/>
        </w:rPr>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III.5.1) W ZAKRESIE SPEŁNIANIA WARUNKÓW UDZIAŁU W POSTĘPOWANIU:</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Wykonawca spełni warunek jeśli wykaże, że wykonał, a w przypadku świadczeń okresowych lub ciągłych również wykonuje, w okresie ostatnich 3 lat, przez upływem terminu składania ofert, a jeżeli okres prowadzenia działalności jest krótszy w tym okresie – dostawy wyposażenia kuchni o łącznej wartości min. 50 000,00 zł brutto;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III.5.2) W ZAKRESIE KRYTERIÓW SELEKCJI:</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III.7) INNE DOKUMENTY NIE WYMIENIONE W pkt III.3) - III.6)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Wypełniony i podpisany przez upoważnione osoby formularz ofertowy z wykorzystaniem wzoru załączonego do SIWZ - zał. nr 1. 3. Pełnomocnictwo lub dokument/y z których będzie wynikać uprawnienie do reprezentowania Wykonawcy i podpisywania wymaganych dokumentów. 4. Wykaz części zamówienia, które Wykonawca (Wykonawcy) zamierzają powierzyć podwykonawcom. Wykonawca/y jest obowiązany wskazać na formularzu ofertowym część zamówienia, których wykonanie </w:t>
      </w:r>
      <w:r w:rsidRPr="00576779">
        <w:rPr>
          <w:rFonts w:ascii="Times New Roman" w:eastAsia="Times New Roman" w:hAnsi="Times New Roman" w:cs="Times New Roman"/>
          <w:sz w:val="24"/>
          <w:szCs w:val="24"/>
          <w:lang w:eastAsia="pl-PL"/>
        </w:rPr>
        <w:lastRenderedPageBreak/>
        <w:t xml:space="preserve">zamierza powierzyć podwykonawcom, w takim przypadku wypełnia pkt 9 formularza ofertowego. W przeciwnym wypadku uznaje się, że oferent samodzielnie wykona zamówienie.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u w:val="single"/>
          <w:lang w:eastAsia="pl-PL"/>
        </w:rPr>
        <w:t xml:space="preserve">SEKCJA IV: PROCEDURA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 xml:space="preserve">IV.1) OPIS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IV.1.1) Tryb udzielenia zamówienia: </w:t>
      </w:r>
      <w:r w:rsidRPr="00576779">
        <w:rPr>
          <w:rFonts w:ascii="Times New Roman" w:eastAsia="Times New Roman" w:hAnsi="Times New Roman" w:cs="Times New Roman"/>
          <w:sz w:val="24"/>
          <w:szCs w:val="24"/>
          <w:lang w:eastAsia="pl-PL"/>
        </w:rPr>
        <w:t xml:space="preserve">Przetarg nieograniczony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IV.1.2) Zamawiający żąda wniesienia wadium:</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Tak </w:t>
      </w:r>
      <w:r w:rsidRPr="00576779">
        <w:rPr>
          <w:rFonts w:ascii="Times New Roman" w:eastAsia="Times New Roman" w:hAnsi="Times New Roman" w:cs="Times New Roman"/>
          <w:sz w:val="24"/>
          <w:szCs w:val="24"/>
          <w:lang w:eastAsia="pl-PL"/>
        </w:rPr>
        <w:br/>
        <w:t xml:space="preserve">Informacja na temat wadium </w:t>
      </w:r>
      <w:r w:rsidRPr="00576779">
        <w:rPr>
          <w:rFonts w:ascii="Times New Roman" w:eastAsia="Times New Roman" w:hAnsi="Times New Roman" w:cs="Times New Roman"/>
          <w:sz w:val="24"/>
          <w:szCs w:val="24"/>
          <w:lang w:eastAsia="pl-PL"/>
        </w:rPr>
        <w:br/>
      </w:r>
      <w:proofErr w:type="spellStart"/>
      <w:r w:rsidRPr="00576779">
        <w:rPr>
          <w:rFonts w:ascii="Times New Roman" w:eastAsia="Times New Roman" w:hAnsi="Times New Roman" w:cs="Times New Roman"/>
          <w:sz w:val="24"/>
          <w:szCs w:val="24"/>
          <w:lang w:eastAsia="pl-PL"/>
        </w:rPr>
        <w:t>Wadium</w:t>
      </w:r>
      <w:proofErr w:type="spellEnd"/>
      <w:r w:rsidRPr="00576779">
        <w:rPr>
          <w:rFonts w:ascii="Times New Roman" w:eastAsia="Times New Roman" w:hAnsi="Times New Roman" w:cs="Times New Roman"/>
          <w:sz w:val="24"/>
          <w:szCs w:val="24"/>
          <w:lang w:eastAsia="pl-PL"/>
        </w:rPr>
        <w:t xml:space="preserve"> w wysokości 3 000,00 PLN (słownie: trzy tysiące złotych) - należy wnieść przed upływem terminu składania ofert.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IV.1.3) Przewiduje się udzielenie zaliczek na poczet wykonania zamówienia:</w:t>
      </w:r>
      <w:r w:rsidRPr="00576779">
        <w:rPr>
          <w:rFonts w:ascii="Times New Roman" w:eastAsia="Times New Roman" w:hAnsi="Times New Roman" w:cs="Times New Roman"/>
          <w:sz w:val="24"/>
          <w:szCs w:val="24"/>
          <w:lang w:eastAsia="pl-PL"/>
        </w:rPr>
        <w:t xml:space="preserv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Należy podać informacje na temat udzielania zaliczek: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IV.1.5.) Wymaga się złożenia oferty wariantowej: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Dopuszcza się złożenie oferty wariantowej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6779">
        <w:rPr>
          <w:rFonts w:ascii="Times New Roman" w:eastAsia="Times New Roman" w:hAnsi="Times New Roman" w:cs="Times New Roman"/>
          <w:sz w:val="24"/>
          <w:szCs w:val="24"/>
          <w:lang w:eastAsia="pl-PL"/>
        </w:rPr>
        <w:b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Liczba wykonawców   </w:t>
      </w:r>
      <w:r w:rsidRPr="00576779">
        <w:rPr>
          <w:rFonts w:ascii="Times New Roman" w:eastAsia="Times New Roman" w:hAnsi="Times New Roman" w:cs="Times New Roman"/>
          <w:sz w:val="24"/>
          <w:szCs w:val="24"/>
          <w:lang w:eastAsia="pl-PL"/>
        </w:rPr>
        <w:br/>
        <w:t xml:space="preserve">Przewidywana minimalna liczba wykonawców </w:t>
      </w:r>
      <w:r w:rsidRPr="00576779">
        <w:rPr>
          <w:rFonts w:ascii="Times New Roman" w:eastAsia="Times New Roman" w:hAnsi="Times New Roman" w:cs="Times New Roman"/>
          <w:sz w:val="24"/>
          <w:szCs w:val="24"/>
          <w:lang w:eastAsia="pl-PL"/>
        </w:rPr>
        <w:br/>
        <w:t xml:space="preserve">Maksymalna liczba wykonawców   </w:t>
      </w:r>
      <w:r w:rsidRPr="00576779">
        <w:rPr>
          <w:rFonts w:ascii="Times New Roman" w:eastAsia="Times New Roman" w:hAnsi="Times New Roman" w:cs="Times New Roman"/>
          <w:sz w:val="24"/>
          <w:szCs w:val="24"/>
          <w:lang w:eastAsia="pl-PL"/>
        </w:rPr>
        <w:br/>
        <w:t xml:space="preserve">Kryteria selekcji wykonawców: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IV.1.7) Informacje na temat umowy ramowej lub dynamicznego systemu zakupów: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Umowa ramowa będzie zawarta: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Czy przewiduje się ograniczenie liczby uczestników umowy ramowej: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Przewidziana maksymalna liczba uczestników umowy ramowej: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Zamówienie obejmuje ustanowienie dynamicznego systemu zakupów: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6779">
        <w:rPr>
          <w:rFonts w:ascii="Times New Roman" w:eastAsia="Times New Roman" w:hAnsi="Times New Roman" w:cs="Times New Roman"/>
          <w:sz w:val="24"/>
          <w:szCs w:val="24"/>
          <w:lang w:eastAsia="pl-PL"/>
        </w:rPr>
        <w:br/>
        <w:t xml:space="preserve">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IV.1.8) Aukcja elektroniczna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Przewidziane jest przeprowadzenie aukcji elektronicznej </w:t>
      </w:r>
      <w:r w:rsidRPr="00576779">
        <w:rPr>
          <w:rFonts w:ascii="Times New Roman" w:eastAsia="Times New Roman" w:hAnsi="Times New Roman" w:cs="Times New Roman"/>
          <w:i/>
          <w:iCs/>
          <w:sz w:val="24"/>
          <w:szCs w:val="24"/>
          <w:lang w:eastAsia="pl-PL"/>
        </w:rPr>
        <w:t xml:space="preserve">(przetarg nieograniczony, przetarg ograniczony, negocjacje z ogłoszeniem) </w:t>
      </w:r>
      <w:r w:rsidRPr="00576779">
        <w:rPr>
          <w:rFonts w:ascii="Times New Roman" w:eastAsia="Times New Roman" w:hAnsi="Times New Roman" w:cs="Times New Roman"/>
          <w:sz w:val="24"/>
          <w:szCs w:val="24"/>
          <w:lang w:eastAsia="pl-PL"/>
        </w:rPr>
        <w:t xml:space="preserve">Nie </w:t>
      </w:r>
      <w:r w:rsidRPr="00576779">
        <w:rPr>
          <w:rFonts w:ascii="Times New Roman" w:eastAsia="Times New Roman" w:hAnsi="Times New Roman" w:cs="Times New Roman"/>
          <w:sz w:val="24"/>
          <w:szCs w:val="24"/>
          <w:lang w:eastAsia="pl-PL"/>
        </w:rPr>
        <w:br/>
        <w:t xml:space="preserve">Należy podać adres strony internetowej, na której aukcja będzie prowadzona: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6779">
        <w:rPr>
          <w:rFonts w:ascii="Times New Roman" w:eastAsia="Times New Roman" w:hAnsi="Times New Roman" w:cs="Times New Roman"/>
          <w:sz w:val="24"/>
          <w:szCs w:val="24"/>
          <w:lang w:eastAsia="pl-PL"/>
        </w:rPr>
        <w:br/>
        <w:t xml:space="preserve">Informacje dotyczące przebiegu aukcji elektronicznej: </w:t>
      </w:r>
      <w:r w:rsidRPr="005767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67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67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6779">
        <w:rPr>
          <w:rFonts w:ascii="Times New Roman" w:eastAsia="Times New Roman" w:hAnsi="Times New Roman" w:cs="Times New Roman"/>
          <w:sz w:val="24"/>
          <w:szCs w:val="24"/>
          <w:lang w:eastAsia="pl-PL"/>
        </w:rPr>
        <w:br/>
        <w:t xml:space="preserve">Informacje o liczbie etapów aukcji elektronicznej i czasie ich trwania: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t xml:space="preserve">Czas trwania: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76779">
        <w:rPr>
          <w:rFonts w:ascii="Times New Roman" w:eastAsia="Times New Roman" w:hAnsi="Times New Roman" w:cs="Times New Roman"/>
          <w:sz w:val="24"/>
          <w:szCs w:val="24"/>
          <w:lang w:eastAsia="pl-PL"/>
        </w:rPr>
        <w:br/>
        <w:t xml:space="preserve">Warunki zamknięcia aukcji elektronicznej: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IV.2) KRYTERIA OCENY OFERT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IV.2.1) Kryteria oceny ofert: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IV.2.2) Kryteria</w:t>
      </w:r>
      <w:r w:rsidRPr="005767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Znaczenie</w:t>
            </w:r>
          </w:p>
        </w:tc>
      </w:tr>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60</w:t>
            </w:r>
          </w:p>
        </w:tc>
      </w:tr>
      <w:tr w:rsidR="00576779" w:rsidRPr="00576779" w:rsidTr="00576779">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40</w:t>
            </w:r>
          </w:p>
        </w:tc>
      </w:tr>
    </w:tbl>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6779">
        <w:rPr>
          <w:rFonts w:ascii="Times New Roman" w:eastAsia="Times New Roman" w:hAnsi="Times New Roman" w:cs="Times New Roman"/>
          <w:b/>
          <w:bCs/>
          <w:sz w:val="24"/>
          <w:szCs w:val="24"/>
          <w:lang w:eastAsia="pl-PL"/>
        </w:rPr>
        <w:t>Pzp</w:t>
      </w:r>
      <w:proofErr w:type="spellEnd"/>
      <w:r w:rsidRPr="00576779">
        <w:rPr>
          <w:rFonts w:ascii="Times New Roman" w:eastAsia="Times New Roman" w:hAnsi="Times New Roman" w:cs="Times New Roman"/>
          <w:b/>
          <w:bCs/>
          <w:sz w:val="24"/>
          <w:szCs w:val="24"/>
          <w:lang w:eastAsia="pl-PL"/>
        </w:rPr>
        <w:t xml:space="preserve"> </w:t>
      </w:r>
      <w:r w:rsidRPr="00576779">
        <w:rPr>
          <w:rFonts w:ascii="Times New Roman" w:eastAsia="Times New Roman" w:hAnsi="Times New Roman" w:cs="Times New Roman"/>
          <w:sz w:val="24"/>
          <w:szCs w:val="24"/>
          <w:lang w:eastAsia="pl-PL"/>
        </w:rPr>
        <w:t xml:space="preserve">(przetarg nieograniczony) </w:t>
      </w:r>
      <w:r w:rsidRPr="00576779">
        <w:rPr>
          <w:rFonts w:ascii="Times New Roman" w:eastAsia="Times New Roman" w:hAnsi="Times New Roman" w:cs="Times New Roman"/>
          <w:sz w:val="24"/>
          <w:szCs w:val="24"/>
          <w:lang w:eastAsia="pl-PL"/>
        </w:rPr>
        <w:br/>
        <w:t xml:space="preserve">Tak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IV.3) Negocjacje z ogłoszeniem, dialog konkurencyjny, partnerstwo innowacyjne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IV.3.1) Informacje na temat negocjacji z ogłoszeniem</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Minimalne wymagania, które muszą spełniać wszystkie oferty: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76779">
        <w:rPr>
          <w:rFonts w:ascii="Times New Roman" w:eastAsia="Times New Roman" w:hAnsi="Times New Roman" w:cs="Times New Roman"/>
          <w:sz w:val="24"/>
          <w:szCs w:val="24"/>
          <w:lang w:eastAsia="pl-PL"/>
        </w:rPr>
        <w:br/>
        <w:t xml:space="preserve">Przewidziany jest podział negocjacji na etapy w celu ograniczenia liczby ofert: Nie </w:t>
      </w:r>
      <w:r w:rsidRPr="00576779">
        <w:rPr>
          <w:rFonts w:ascii="Times New Roman" w:eastAsia="Times New Roman" w:hAnsi="Times New Roman" w:cs="Times New Roman"/>
          <w:sz w:val="24"/>
          <w:szCs w:val="24"/>
          <w:lang w:eastAsia="pl-PL"/>
        </w:rPr>
        <w:br/>
        <w:t xml:space="preserve">Należy podać informacje na temat etapów negocjacji (w tym liczbę etapów):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lastRenderedPageBreak/>
        <w:br/>
      </w:r>
      <w:r w:rsidRPr="00576779">
        <w:rPr>
          <w:rFonts w:ascii="Times New Roman" w:eastAsia="Times New Roman" w:hAnsi="Times New Roman" w:cs="Times New Roman"/>
          <w:b/>
          <w:bCs/>
          <w:sz w:val="24"/>
          <w:szCs w:val="24"/>
          <w:lang w:eastAsia="pl-PL"/>
        </w:rPr>
        <w:t>IV.3.2) Informacje na temat dialogu konkurencyjnego</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Wstępny harmonogram postępowania: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Podział dialogu na etapy w celu ograniczenia liczby rozwiązań: Nie </w:t>
      </w:r>
      <w:r w:rsidRPr="00576779">
        <w:rPr>
          <w:rFonts w:ascii="Times New Roman" w:eastAsia="Times New Roman" w:hAnsi="Times New Roman" w:cs="Times New Roman"/>
          <w:sz w:val="24"/>
          <w:szCs w:val="24"/>
          <w:lang w:eastAsia="pl-PL"/>
        </w:rPr>
        <w:br/>
        <w:t xml:space="preserve">Należy podać informacje na temat etapów dialogu: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IV.3.3) Informacje na temat partnerstwa innowacyjnego</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Informacje dodatkowe: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IV.4) Licytacja elektroniczna </w:t>
      </w:r>
      <w:r w:rsidRPr="00576779">
        <w:rPr>
          <w:rFonts w:ascii="Times New Roman" w:eastAsia="Times New Roman" w:hAnsi="Times New Roman" w:cs="Times New Roman"/>
          <w:sz w:val="24"/>
          <w:szCs w:val="24"/>
          <w:lang w:eastAsia="pl-PL"/>
        </w:rPr>
        <w:br/>
        <w:t xml:space="preserve">Adres strony internetowej, na której będzie prowadzona licytacja elektroniczna: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Informacje o liczbie etapów licytacji elektronicznej i czasie ich trwania: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licytacja wieloetapowa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Termin składania wniosków o dopuszczenie do udziału w licytacji elektronicznej: </w:t>
      </w:r>
      <w:r w:rsidRPr="00576779">
        <w:rPr>
          <w:rFonts w:ascii="Times New Roman" w:eastAsia="Times New Roman" w:hAnsi="Times New Roman" w:cs="Times New Roman"/>
          <w:sz w:val="24"/>
          <w:szCs w:val="24"/>
          <w:lang w:eastAsia="pl-PL"/>
        </w:rPr>
        <w:br/>
        <w:t xml:space="preserve">Data: godzina: </w:t>
      </w:r>
      <w:r w:rsidRPr="00576779">
        <w:rPr>
          <w:rFonts w:ascii="Times New Roman" w:eastAsia="Times New Roman" w:hAnsi="Times New Roman" w:cs="Times New Roman"/>
          <w:sz w:val="24"/>
          <w:szCs w:val="24"/>
          <w:lang w:eastAsia="pl-PL"/>
        </w:rPr>
        <w:br/>
        <w:t xml:space="preserve">Termin otwarcia licytacji elektronicznej: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t xml:space="preserve">Termin i warunki zamknięcia licytacji elektronicznej: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t xml:space="preserve">Wymagania dotyczące zabezpieczenia należytego wykonania umowy: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lang w:eastAsia="pl-PL"/>
        </w:rPr>
        <w:br/>
        <w:t xml:space="preserve">Informacje dodatkowe: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r w:rsidRPr="00576779">
        <w:rPr>
          <w:rFonts w:ascii="Times New Roman" w:eastAsia="Times New Roman" w:hAnsi="Times New Roman" w:cs="Times New Roman"/>
          <w:b/>
          <w:bCs/>
          <w:sz w:val="24"/>
          <w:szCs w:val="24"/>
          <w:lang w:eastAsia="pl-PL"/>
        </w:rPr>
        <w:t>IV.5) ZMIANA UMOWY</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6779">
        <w:rPr>
          <w:rFonts w:ascii="Times New Roman" w:eastAsia="Times New Roman" w:hAnsi="Times New Roman" w:cs="Times New Roman"/>
          <w:sz w:val="24"/>
          <w:szCs w:val="24"/>
          <w:lang w:eastAsia="pl-PL"/>
        </w:rPr>
        <w:t xml:space="preserve"> Tak </w:t>
      </w:r>
      <w:r w:rsidRPr="00576779">
        <w:rPr>
          <w:rFonts w:ascii="Times New Roman" w:eastAsia="Times New Roman" w:hAnsi="Times New Roman" w:cs="Times New Roman"/>
          <w:sz w:val="24"/>
          <w:szCs w:val="24"/>
          <w:lang w:eastAsia="pl-PL"/>
        </w:rPr>
        <w:br/>
        <w:t xml:space="preserve">Należy wskazać zakres, charakter zmian oraz warunki wprowadzenia zmian: </w:t>
      </w:r>
      <w:r w:rsidRPr="00576779">
        <w:rPr>
          <w:rFonts w:ascii="Times New Roman" w:eastAsia="Times New Roman" w:hAnsi="Times New Roman" w:cs="Times New Roman"/>
          <w:sz w:val="24"/>
          <w:szCs w:val="24"/>
          <w:lang w:eastAsia="pl-PL"/>
        </w:rPr>
        <w:br/>
        <w:t xml:space="preserve">1. W trakcie realizacji umowy, jej postanowienia mogą ulec zmianom, przy czym zmiany mogą dotyczyć: 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przedmiotu umowy, które nie wynika z okoliczności leżących po stronie Wykonawcy, c. okoliczności zaistniałych w trakcie realizacji przedmiotu umowy tj. kolizji utrudniających lub uniemożliwiających terminowe </w:t>
      </w:r>
      <w:r w:rsidRPr="00576779">
        <w:rPr>
          <w:rFonts w:ascii="Times New Roman" w:eastAsia="Times New Roman" w:hAnsi="Times New Roman" w:cs="Times New Roman"/>
          <w:sz w:val="24"/>
          <w:szCs w:val="24"/>
          <w:lang w:eastAsia="pl-PL"/>
        </w:rPr>
        <w:lastRenderedPageBreak/>
        <w:t xml:space="preserve">wykonanie przedmiotu umowy. W przypadku zmiany terminu realizacji przedmiotu umowy wynikającego z okoliczności wymienionych w literach od a) do c), termin może ulec przedłużeniu, nie dłużej jednak niż o czas trwania tych okoliczności; 2) wysokości ceny brutto w przypadku zmiany stawki podatku VAT. W trakcie realizacji przedmiotu umowy, Strony dokonają odpowiedniej zmiany wynagrodzenia umownego – dotyczy to części wynagrodzenia za tę część przedmiotu umowy, która w dniu zmiany stawki podatku VAT nie została jeszcze zrealizowana, 3) formy zabezpieczenia należytego wykonania umowy, 4) oznaczenia danych dotyczących Zamawiającego i/lub Wykonawcy, 5) rozszerzenia odpowiedzialności z tytułu rękojmi oraz przedłużenia terminu udzielonej gwarancji, 6) zmiany zakresu rzeczowo-finansowego zamówienia w przypadku wystąpienia obiektywnych okoliczności skutkujących koniecznością zmiany w trakcie realizacji umowy zakresu rzeczowo – finansowego zamówienia. 2. Zmiana może być dokonana przed upływem terminu realizacji niniejszej umowy określonego w §2 ust.1, na pisemny wniosek Wykonawcy lub Zamawiającego, złożony w terminie 7 dni od daty wystąpienia lub powzięcia wiadomości o zaistniałych okolicznościach wymienionych w ust.1. Wniosek winien zawierać szczegółowe uzasadnienie.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IV.6) INFORMACJE ADMINISTRACYJNE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IV.6.1) Sposób udostępniania informacji o charakterze poufnym </w:t>
      </w:r>
      <w:r w:rsidRPr="00576779">
        <w:rPr>
          <w:rFonts w:ascii="Times New Roman" w:eastAsia="Times New Roman" w:hAnsi="Times New Roman" w:cs="Times New Roman"/>
          <w:i/>
          <w:iCs/>
          <w:sz w:val="24"/>
          <w:szCs w:val="24"/>
          <w:lang w:eastAsia="pl-PL"/>
        </w:rPr>
        <w:t xml:space="preserve">(jeżeli dotyczy):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Środki służące ochronie informacji o charakterze poufnym</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6779">
        <w:rPr>
          <w:rFonts w:ascii="Times New Roman" w:eastAsia="Times New Roman" w:hAnsi="Times New Roman" w:cs="Times New Roman"/>
          <w:sz w:val="24"/>
          <w:szCs w:val="24"/>
          <w:lang w:eastAsia="pl-PL"/>
        </w:rPr>
        <w:br/>
        <w:t xml:space="preserve">Data: 2017-05-23 , godzina: 9:30, </w:t>
      </w:r>
      <w:r w:rsidRPr="005767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6779">
        <w:rPr>
          <w:rFonts w:ascii="Times New Roman" w:eastAsia="Times New Roman" w:hAnsi="Times New Roman" w:cs="Times New Roman"/>
          <w:sz w:val="24"/>
          <w:szCs w:val="24"/>
          <w:lang w:eastAsia="pl-PL"/>
        </w:rPr>
        <w:br/>
        <w:t xml:space="preserve">Nie </w:t>
      </w:r>
      <w:r w:rsidRPr="00576779">
        <w:rPr>
          <w:rFonts w:ascii="Times New Roman" w:eastAsia="Times New Roman" w:hAnsi="Times New Roman" w:cs="Times New Roman"/>
          <w:sz w:val="24"/>
          <w:szCs w:val="24"/>
          <w:lang w:eastAsia="pl-PL"/>
        </w:rPr>
        <w:br/>
        <w:t xml:space="preserve">Wskazać powody: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6779">
        <w:rPr>
          <w:rFonts w:ascii="Times New Roman" w:eastAsia="Times New Roman" w:hAnsi="Times New Roman" w:cs="Times New Roman"/>
          <w:sz w:val="24"/>
          <w:szCs w:val="24"/>
          <w:lang w:eastAsia="pl-PL"/>
        </w:rPr>
        <w:br/>
        <w:t xml:space="preserve">&gt;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 xml:space="preserve">IV.6.3) Termin związania ofertą: </w:t>
      </w:r>
      <w:r w:rsidRPr="00576779">
        <w:rPr>
          <w:rFonts w:ascii="Times New Roman" w:eastAsia="Times New Roman" w:hAnsi="Times New Roman" w:cs="Times New Roman"/>
          <w:sz w:val="24"/>
          <w:szCs w:val="24"/>
          <w:lang w:eastAsia="pl-PL"/>
        </w:rPr>
        <w:t xml:space="preserve">do: okres w dniach: 30 (od ostatecznego terminu składania ofert)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6779">
        <w:rPr>
          <w:rFonts w:ascii="Times New Roman" w:eastAsia="Times New Roman" w:hAnsi="Times New Roman" w:cs="Times New Roman"/>
          <w:sz w:val="24"/>
          <w:szCs w:val="24"/>
          <w:lang w:eastAsia="pl-PL"/>
        </w:rPr>
        <w:t xml:space="preserve"> Nie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6779">
        <w:rPr>
          <w:rFonts w:ascii="Times New Roman" w:eastAsia="Times New Roman" w:hAnsi="Times New Roman" w:cs="Times New Roman"/>
          <w:sz w:val="24"/>
          <w:szCs w:val="24"/>
          <w:lang w:eastAsia="pl-PL"/>
        </w:rPr>
        <w:t xml:space="preserve"> Nie </w:t>
      </w:r>
      <w:r w:rsidRPr="00576779">
        <w:rPr>
          <w:rFonts w:ascii="Times New Roman" w:eastAsia="Times New Roman" w:hAnsi="Times New Roman" w:cs="Times New Roman"/>
          <w:sz w:val="24"/>
          <w:szCs w:val="24"/>
          <w:lang w:eastAsia="pl-PL"/>
        </w:rPr>
        <w:br/>
      </w:r>
      <w:r w:rsidRPr="00576779">
        <w:rPr>
          <w:rFonts w:ascii="Times New Roman" w:eastAsia="Times New Roman" w:hAnsi="Times New Roman" w:cs="Times New Roman"/>
          <w:b/>
          <w:bCs/>
          <w:sz w:val="24"/>
          <w:szCs w:val="24"/>
          <w:lang w:eastAsia="pl-PL"/>
        </w:rPr>
        <w:t>IV.6.6) Informacje dodatkowe:</w:t>
      </w:r>
      <w:r w:rsidRPr="00576779">
        <w:rPr>
          <w:rFonts w:ascii="Times New Roman" w:eastAsia="Times New Roman" w:hAnsi="Times New Roman" w:cs="Times New Roman"/>
          <w:sz w:val="24"/>
          <w:szCs w:val="24"/>
          <w:lang w:eastAsia="pl-PL"/>
        </w:rPr>
        <w:t xml:space="preserve"> </w:t>
      </w:r>
      <w:r w:rsidRPr="00576779">
        <w:rPr>
          <w:rFonts w:ascii="Times New Roman" w:eastAsia="Times New Roman" w:hAnsi="Times New Roman" w:cs="Times New Roman"/>
          <w:sz w:val="24"/>
          <w:szCs w:val="24"/>
          <w:lang w:eastAsia="pl-PL"/>
        </w:rPr>
        <w:br/>
      </w:r>
    </w:p>
    <w:p w:rsidR="00576779" w:rsidRPr="00576779" w:rsidRDefault="00576779" w:rsidP="00576779">
      <w:pPr>
        <w:spacing w:after="0" w:line="240" w:lineRule="auto"/>
        <w:jc w:val="center"/>
        <w:rPr>
          <w:rFonts w:ascii="Times New Roman" w:eastAsia="Times New Roman" w:hAnsi="Times New Roman" w:cs="Times New Roman"/>
          <w:sz w:val="24"/>
          <w:szCs w:val="24"/>
          <w:lang w:eastAsia="pl-PL"/>
        </w:rPr>
      </w:pPr>
      <w:r w:rsidRPr="00576779">
        <w:rPr>
          <w:rFonts w:ascii="Times New Roman" w:eastAsia="Times New Roman" w:hAnsi="Times New Roman" w:cs="Times New Roman"/>
          <w:sz w:val="24"/>
          <w:szCs w:val="24"/>
          <w:u w:val="single"/>
          <w:lang w:eastAsia="pl-PL"/>
        </w:rPr>
        <w:t xml:space="preserve">ZAŁĄCZNIK I - INFORMACJE DOTYCZĄCE OFERT CZĘŚCIOWYCH </w:t>
      </w:r>
    </w:p>
    <w:p w:rsidR="00576779" w:rsidRPr="00576779" w:rsidRDefault="00576779" w:rsidP="00576779">
      <w:pPr>
        <w:spacing w:after="0" w:line="240" w:lineRule="auto"/>
        <w:rPr>
          <w:rFonts w:ascii="Times New Roman" w:eastAsia="Times New Roman" w:hAnsi="Times New Roman" w:cs="Times New Roman"/>
          <w:sz w:val="24"/>
          <w:szCs w:val="24"/>
          <w:lang w:eastAsia="pl-PL"/>
        </w:rPr>
      </w:pPr>
    </w:p>
    <w:p w:rsidR="00576779" w:rsidRPr="00576779" w:rsidRDefault="00576779" w:rsidP="00576779">
      <w:pPr>
        <w:spacing w:after="0" w:line="240" w:lineRule="auto"/>
        <w:rPr>
          <w:rFonts w:ascii="Times New Roman" w:eastAsia="Times New Roman" w:hAnsi="Times New Roman" w:cs="Times New Roman"/>
          <w:sz w:val="24"/>
          <w:szCs w:val="24"/>
          <w:lang w:eastAsia="pl-PL"/>
        </w:rPr>
      </w:pPr>
    </w:p>
    <w:p w:rsidR="00576779" w:rsidRDefault="00576779" w:rsidP="00576779">
      <w:pPr>
        <w:jc w:val="center"/>
        <w:rPr>
          <w:b/>
          <w:i/>
        </w:rPr>
      </w:pPr>
    </w:p>
    <w:p w:rsidR="00576779" w:rsidRDefault="00576779" w:rsidP="00576779">
      <w:pPr>
        <w:jc w:val="center"/>
        <w:rPr>
          <w:b/>
          <w:i/>
        </w:rPr>
      </w:pPr>
    </w:p>
    <w:p w:rsidR="00576779" w:rsidRPr="00047693" w:rsidRDefault="00576779" w:rsidP="00576779">
      <w:pPr>
        <w:jc w:val="center"/>
        <w:rPr>
          <w:b/>
          <w:i/>
        </w:rPr>
      </w:pPr>
      <w:bookmarkStart w:id="0" w:name="_GoBack"/>
      <w:bookmarkEnd w:id="0"/>
      <w:r w:rsidRPr="00047693">
        <w:rPr>
          <w:b/>
          <w:i/>
        </w:rPr>
        <w:t>Wójt Gminy Chłopice</w:t>
      </w:r>
    </w:p>
    <w:p w:rsidR="00576779" w:rsidRPr="00047693" w:rsidRDefault="00576779" w:rsidP="00576779">
      <w:pPr>
        <w:jc w:val="center"/>
        <w:rPr>
          <w:b/>
          <w:i/>
        </w:rPr>
      </w:pPr>
      <w:r w:rsidRPr="00047693">
        <w:rPr>
          <w:b/>
          <w:i/>
        </w:rPr>
        <w:t>mgr Andrzej Czyż</w:t>
      </w:r>
    </w:p>
    <w:p w:rsidR="00576779" w:rsidRPr="00576779" w:rsidRDefault="00576779" w:rsidP="00576779">
      <w:pPr>
        <w:spacing w:after="240" w:line="240" w:lineRule="auto"/>
        <w:rPr>
          <w:rFonts w:ascii="Times New Roman" w:eastAsia="Times New Roman" w:hAnsi="Times New Roman" w:cs="Times New Roman"/>
          <w:sz w:val="24"/>
          <w:szCs w:val="24"/>
          <w:lang w:eastAsia="pl-PL"/>
        </w:rPr>
      </w:pPr>
    </w:p>
    <w:p w:rsidR="00576779" w:rsidRPr="00576779" w:rsidRDefault="00576779" w:rsidP="0057677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6779" w:rsidRPr="00576779" w:rsidTr="00576779">
        <w:trPr>
          <w:tblCellSpacing w:w="15" w:type="dxa"/>
        </w:trPr>
        <w:tc>
          <w:tcPr>
            <w:tcW w:w="0" w:type="auto"/>
            <w:vAlign w:val="center"/>
            <w:hideMark/>
          </w:tcPr>
          <w:p w:rsidR="00576779" w:rsidRPr="00576779" w:rsidRDefault="00576779" w:rsidP="00576779">
            <w:pPr>
              <w:spacing w:after="240" w:line="240" w:lineRule="auto"/>
              <w:rPr>
                <w:rFonts w:ascii="Times New Roman" w:eastAsia="Times New Roman" w:hAnsi="Times New Roman" w:cs="Times New Roman"/>
                <w:sz w:val="24"/>
                <w:szCs w:val="24"/>
                <w:lang w:eastAsia="pl-PL"/>
              </w:rPr>
            </w:pPr>
          </w:p>
        </w:tc>
      </w:tr>
    </w:tbl>
    <w:p w:rsidR="00576779" w:rsidRPr="00576779" w:rsidRDefault="00576779" w:rsidP="00576779">
      <w:pPr>
        <w:pBdr>
          <w:top w:val="single" w:sz="6" w:space="1" w:color="auto"/>
        </w:pBdr>
        <w:spacing w:after="0" w:line="240" w:lineRule="auto"/>
        <w:jc w:val="center"/>
        <w:rPr>
          <w:rFonts w:ascii="Arial" w:eastAsia="Times New Roman" w:hAnsi="Arial" w:cs="Arial"/>
          <w:vanish/>
          <w:sz w:val="16"/>
          <w:szCs w:val="16"/>
          <w:lang w:eastAsia="pl-PL"/>
        </w:rPr>
      </w:pPr>
      <w:r w:rsidRPr="00576779">
        <w:rPr>
          <w:rFonts w:ascii="Arial" w:eastAsia="Times New Roman" w:hAnsi="Arial" w:cs="Arial"/>
          <w:vanish/>
          <w:sz w:val="16"/>
          <w:szCs w:val="16"/>
          <w:lang w:eastAsia="pl-PL"/>
        </w:rPr>
        <w:t>Dół formularza</w:t>
      </w:r>
    </w:p>
    <w:p w:rsidR="00576779" w:rsidRPr="00576779" w:rsidRDefault="00576779" w:rsidP="00576779">
      <w:pPr>
        <w:pBdr>
          <w:bottom w:val="single" w:sz="6" w:space="1" w:color="auto"/>
        </w:pBdr>
        <w:spacing w:after="0" w:line="240" w:lineRule="auto"/>
        <w:jc w:val="center"/>
        <w:rPr>
          <w:rFonts w:ascii="Arial" w:eastAsia="Times New Roman" w:hAnsi="Arial" w:cs="Arial"/>
          <w:vanish/>
          <w:sz w:val="16"/>
          <w:szCs w:val="16"/>
          <w:lang w:eastAsia="pl-PL"/>
        </w:rPr>
      </w:pPr>
      <w:r w:rsidRPr="00576779">
        <w:rPr>
          <w:rFonts w:ascii="Arial" w:eastAsia="Times New Roman" w:hAnsi="Arial" w:cs="Arial"/>
          <w:vanish/>
          <w:sz w:val="16"/>
          <w:szCs w:val="16"/>
          <w:lang w:eastAsia="pl-PL"/>
        </w:rPr>
        <w:t>Początek formularza</w:t>
      </w:r>
    </w:p>
    <w:p w:rsidR="00576779" w:rsidRPr="00576779" w:rsidRDefault="00576779" w:rsidP="00576779">
      <w:pPr>
        <w:pBdr>
          <w:top w:val="single" w:sz="6" w:space="1" w:color="auto"/>
        </w:pBdr>
        <w:spacing w:after="0" w:line="240" w:lineRule="auto"/>
        <w:jc w:val="center"/>
        <w:rPr>
          <w:rFonts w:ascii="Arial" w:eastAsia="Times New Roman" w:hAnsi="Arial" w:cs="Arial"/>
          <w:vanish/>
          <w:sz w:val="16"/>
          <w:szCs w:val="16"/>
          <w:lang w:eastAsia="pl-PL"/>
        </w:rPr>
      </w:pPr>
      <w:r w:rsidRPr="00576779">
        <w:rPr>
          <w:rFonts w:ascii="Arial" w:eastAsia="Times New Roman" w:hAnsi="Arial" w:cs="Arial"/>
          <w:vanish/>
          <w:sz w:val="16"/>
          <w:szCs w:val="16"/>
          <w:lang w:eastAsia="pl-PL"/>
        </w:rPr>
        <w:t>Dół formularza</w:t>
      </w:r>
    </w:p>
    <w:p w:rsidR="00934531" w:rsidRDefault="00934531"/>
    <w:sectPr w:rsidR="00934531" w:rsidSect="00576779">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9"/>
    <w:rsid w:val="00576779"/>
    <w:rsid w:val="00934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9D17-00D0-4AF2-A780-1BFE0A9B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6700">
      <w:bodyDiv w:val="1"/>
      <w:marLeft w:val="0"/>
      <w:marRight w:val="0"/>
      <w:marTop w:val="0"/>
      <w:marBottom w:val="0"/>
      <w:divBdr>
        <w:top w:val="none" w:sz="0" w:space="0" w:color="auto"/>
        <w:left w:val="none" w:sz="0" w:space="0" w:color="auto"/>
        <w:bottom w:val="none" w:sz="0" w:space="0" w:color="auto"/>
        <w:right w:val="none" w:sz="0" w:space="0" w:color="auto"/>
      </w:divBdr>
      <w:divsChild>
        <w:div w:id="6518880">
          <w:marLeft w:val="0"/>
          <w:marRight w:val="0"/>
          <w:marTop w:val="0"/>
          <w:marBottom w:val="0"/>
          <w:divBdr>
            <w:top w:val="none" w:sz="0" w:space="0" w:color="auto"/>
            <w:left w:val="none" w:sz="0" w:space="0" w:color="auto"/>
            <w:bottom w:val="none" w:sz="0" w:space="0" w:color="auto"/>
            <w:right w:val="none" w:sz="0" w:space="0" w:color="auto"/>
          </w:divBdr>
          <w:divsChild>
            <w:div w:id="1338070076">
              <w:marLeft w:val="0"/>
              <w:marRight w:val="0"/>
              <w:marTop w:val="0"/>
              <w:marBottom w:val="0"/>
              <w:divBdr>
                <w:top w:val="none" w:sz="0" w:space="0" w:color="auto"/>
                <w:left w:val="none" w:sz="0" w:space="0" w:color="auto"/>
                <w:bottom w:val="none" w:sz="0" w:space="0" w:color="auto"/>
                <w:right w:val="none" w:sz="0" w:space="0" w:color="auto"/>
              </w:divBdr>
              <w:divsChild>
                <w:div w:id="302123720">
                  <w:marLeft w:val="0"/>
                  <w:marRight w:val="0"/>
                  <w:marTop w:val="0"/>
                  <w:marBottom w:val="0"/>
                  <w:divBdr>
                    <w:top w:val="none" w:sz="0" w:space="0" w:color="auto"/>
                    <w:left w:val="none" w:sz="0" w:space="0" w:color="auto"/>
                    <w:bottom w:val="none" w:sz="0" w:space="0" w:color="auto"/>
                    <w:right w:val="none" w:sz="0" w:space="0" w:color="auto"/>
                  </w:divBdr>
                </w:div>
                <w:div w:id="336615735">
                  <w:marLeft w:val="0"/>
                  <w:marRight w:val="0"/>
                  <w:marTop w:val="0"/>
                  <w:marBottom w:val="0"/>
                  <w:divBdr>
                    <w:top w:val="none" w:sz="0" w:space="0" w:color="auto"/>
                    <w:left w:val="none" w:sz="0" w:space="0" w:color="auto"/>
                    <w:bottom w:val="none" w:sz="0" w:space="0" w:color="auto"/>
                    <w:right w:val="none" w:sz="0" w:space="0" w:color="auto"/>
                  </w:divBdr>
                </w:div>
                <w:div w:id="861433412">
                  <w:marLeft w:val="0"/>
                  <w:marRight w:val="0"/>
                  <w:marTop w:val="0"/>
                  <w:marBottom w:val="0"/>
                  <w:divBdr>
                    <w:top w:val="none" w:sz="0" w:space="0" w:color="auto"/>
                    <w:left w:val="none" w:sz="0" w:space="0" w:color="auto"/>
                    <w:bottom w:val="none" w:sz="0" w:space="0" w:color="auto"/>
                    <w:right w:val="none" w:sz="0" w:space="0" w:color="auto"/>
                  </w:divBdr>
                  <w:divsChild>
                    <w:div w:id="656344993">
                      <w:marLeft w:val="0"/>
                      <w:marRight w:val="0"/>
                      <w:marTop w:val="0"/>
                      <w:marBottom w:val="0"/>
                      <w:divBdr>
                        <w:top w:val="none" w:sz="0" w:space="0" w:color="auto"/>
                        <w:left w:val="none" w:sz="0" w:space="0" w:color="auto"/>
                        <w:bottom w:val="none" w:sz="0" w:space="0" w:color="auto"/>
                        <w:right w:val="none" w:sz="0" w:space="0" w:color="auto"/>
                      </w:divBdr>
                    </w:div>
                  </w:divsChild>
                </w:div>
                <w:div w:id="1391611309">
                  <w:marLeft w:val="0"/>
                  <w:marRight w:val="0"/>
                  <w:marTop w:val="0"/>
                  <w:marBottom w:val="0"/>
                  <w:divBdr>
                    <w:top w:val="none" w:sz="0" w:space="0" w:color="auto"/>
                    <w:left w:val="none" w:sz="0" w:space="0" w:color="auto"/>
                    <w:bottom w:val="none" w:sz="0" w:space="0" w:color="auto"/>
                    <w:right w:val="none" w:sz="0" w:space="0" w:color="auto"/>
                  </w:divBdr>
                  <w:divsChild>
                    <w:div w:id="1430077296">
                      <w:marLeft w:val="0"/>
                      <w:marRight w:val="0"/>
                      <w:marTop w:val="0"/>
                      <w:marBottom w:val="0"/>
                      <w:divBdr>
                        <w:top w:val="none" w:sz="0" w:space="0" w:color="auto"/>
                        <w:left w:val="none" w:sz="0" w:space="0" w:color="auto"/>
                        <w:bottom w:val="none" w:sz="0" w:space="0" w:color="auto"/>
                        <w:right w:val="none" w:sz="0" w:space="0" w:color="auto"/>
                      </w:divBdr>
                    </w:div>
                  </w:divsChild>
                </w:div>
                <w:div w:id="261257557">
                  <w:marLeft w:val="0"/>
                  <w:marRight w:val="0"/>
                  <w:marTop w:val="0"/>
                  <w:marBottom w:val="0"/>
                  <w:divBdr>
                    <w:top w:val="none" w:sz="0" w:space="0" w:color="auto"/>
                    <w:left w:val="none" w:sz="0" w:space="0" w:color="auto"/>
                    <w:bottom w:val="none" w:sz="0" w:space="0" w:color="auto"/>
                    <w:right w:val="none" w:sz="0" w:space="0" w:color="auto"/>
                  </w:divBdr>
                  <w:divsChild>
                    <w:div w:id="240869803">
                      <w:marLeft w:val="0"/>
                      <w:marRight w:val="0"/>
                      <w:marTop w:val="0"/>
                      <w:marBottom w:val="0"/>
                      <w:divBdr>
                        <w:top w:val="none" w:sz="0" w:space="0" w:color="auto"/>
                        <w:left w:val="none" w:sz="0" w:space="0" w:color="auto"/>
                        <w:bottom w:val="none" w:sz="0" w:space="0" w:color="auto"/>
                        <w:right w:val="none" w:sz="0" w:space="0" w:color="auto"/>
                      </w:divBdr>
                    </w:div>
                    <w:div w:id="1902859976">
                      <w:marLeft w:val="0"/>
                      <w:marRight w:val="0"/>
                      <w:marTop w:val="0"/>
                      <w:marBottom w:val="0"/>
                      <w:divBdr>
                        <w:top w:val="none" w:sz="0" w:space="0" w:color="auto"/>
                        <w:left w:val="none" w:sz="0" w:space="0" w:color="auto"/>
                        <w:bottom w:val="none" w:sz="0" w:space="0" w:color="auto"/>
                        <w:right w:val="none" w:sz="0" w:space="0" w:color="auto"/>
                      </w:divBdr>
                    </w:div>
                    <w:div w:id="1229463486">
                      <w:marLeft w:val="0"/>
                      <w:marRight w:val="0"/>
                      <w:marTop w:val="0"/>
                      <w:marBottom w:val="0"/>
                      <w:divBdr>
                        <w:top w:val="none" w:sz="0" w:space="0" w:color="auto"/>
                        <w:left w:val="none" w:sz="0" w:space="0" w:color="auto"/>
                        <w:bottom w:val="none" w:sz="0" w:space="0" w:color="auto"/>
                        <w:right w:val="none" w:sz="0" w:space="0" w:color="auto"/>
                      </w:divBdr>
                    </w:div>
                    <w:div w:id="1091582256">
                      <w:marLeft w:val="0"/>
                      <w:marRight w:val="0"/>
                      <w:marTop w:val="0"/>
                      <w:marBottom w:val="0"/>
                      <w:divBdr>
                        <w:top w:val="none" w:sz="0" w:space="0" w:color="auto"/>
                        <w:left w:val="none" w:sz="0" w:space="0" w:color="auto"/>
                        <w:bottom w:val="none" w:sz="0" w:space="0" w:color="auto"/>
                        <w:right w:val="none" w:sz="0" w:space="0" w:color="auto"/>
                      </w:divBdr>
                    </w:div>
                  </w:divsChild>
                </w:div>
                <w:div w:id="2063097610">
                  <w:marLeft w:val="0"/>
                  <w:marRight w:val="0"/>
                  <w:marTop w:val="0"/>
                  <w:marBottom w:val="0"/>
                  <w:divBdr>
                    <w:top w:val="none" w:sz="0" w:space="0" w:color="auto"/>
                    <w:left w:val="none" w:sz="0" w:space="0" w:color="auto"/>
                    <w:bottom w:val="none" w:sz="0" w:space="0" w:color="auto"/>
                    <w:right w:val="none" w:sz="0" w:space="0" w:color="auto"/>
                  </w:divBdr>
                  <w:divsChild>
                    <w:div w:id="1733964361">
                      <w:marLeft w:val="0"/>
                      <w:marRight w:val="0"/>
                      <w:marTop w:val="0"/>
                      <w:marBottom w:val="0"/>
                      <w:divBdr>
                        <w:top w:val="none" w:sz="0" w:space="0" w:color="auto"/>
                        <w:left w:val="none" w:sz="0" w:space="0" w:color="auto"/>
                        <w:bottom w:val="none" w:sz="0" w:space="0" w:color="auto"/>
                        <w:right w:val="none" w:sz="0" w:space="0" w:color="auto"/>
                      </w:divBdr>
                    </w:div>
                    <w:div w:id="1118834252">
                      <w:marLeft w:val="0"/>
                      <w:marRight w:val="0"/>
                      <w:marTop w:val="0"/>
                      <w:marBottom w:val="0"/>
                      <w:divBdr>
                        <w:top w:val="none" w:sz="0" w:space="0" w:color="auto"/>
                        <w:left w:val="none" w:sz="0" w:space="0" w:color="auto"/>
                        <w:bottom w:val="none" w:sz="0" w:space="0" w:color="auto"/>
                        <w:right w:val="none" w:sz="0" w:space="0" w:color="auto"/>
                      </w:divBdr>
                    </w:div>
                    <w:div w:id="1983726559">
                      <w:marLeft w:val="0"/>
                      <w:marRight w:val="0"/>
                      <w:marTop w:val="0"/>
                      <w:marBottom w:val="0"/>
                      <w:divBdr>
                        <w:top w:val="none" w:sz="0" w:space="0" w:color="auto"/>
                        <w:left w:val="none" w:sz="0" w:space="0" w:color="auto"/>
                        <w:bottom w:val="none" w:sz="0" w:space="0" w:color="auto"/>
                        <w:right w:val="none" w:sz="0" w:space="0" w:color="auto"/>
                      </w:divBdr>
                    </w:div>
                    <w:div w:id="1754354737">
                      <w:marLeft w:val="0"/>
                      <w:marRight w:val="0"/>
                      <w:marTop w:val="0"/>
                      <w:marBottom w:val="0"/>
                      <w:divBdr>
                        <w:top w:val="none" w:sz="0" w:space="0" w:color="auto"/>
                        <w:left w:val="none" w:sz="0" w:space="0" w:color="auto"/>
                        <w:bottom w:val="none" w:sz="0" w:space="0" w:color="auto"/>
                        <w:right w:val="none" w:sz="0" w:space="0" w:color="auto"/>
                      </w:divBdr>
                    </w:div>
                    <w:div w:id="2062287975">
                      <w:marLeft w:val="0"/>
                      <w:marRight w:val="0"/>
                      <w:marTop w:val="0"/>
                      <w:marBottom w:val="0"/>
                      <w:divBdr>
                        <w:top w:val="none" w:sz="0" w:space="0" w:color="auto"/>
                        <w:left w:val="none" w:sz="0" w:space="0" w:color="auto"/>
                        <w:bottom w:val="none" w:sz="0" w:space="0" w:color="auto"/>
                        <w:right w:val="none" w:sz="0" w:space="0" w:color="auto"/>
                      </w:divBdr>
                    </w:div>
                    <w:div w:id="1660688137">
                      <w:marLeft w:val="0"/>
                      <w:marRight w:val="0"/>
                      <w:marTop w:val="0"/>
                      <w:marBottom w:val="0"/>
                      <w:divBdr>
                        <w:top w:val="none" w:sz="0" w:space="0" w:color="auto"/>
                        <w:left w:val="none" w:sz="0" w:space="0" w:color="auto"/>
                        <w:bottom w:val="none" w:sz="0" w:space="0" w:color="auto"/>
                        <w:right w:val="none" w:sz="0" w:space="0" w:color="auto"/>
                      </w:divBdr>
                    </w:div>
                    <w:div w:id="1231963184">
                      <w:marLeft w:val="0"/>
                      <w:marRight w:val="0"/>
                      <w:marTop w:val="0"/>
                      <w:marBottom w:val="0"/>
                      <w:divBdr>
                        <w:top w:val="none" w:sz="0" w:space="0" w:color="auto"/>
                        <w:left w:val="none" w:sz="0" w:space="0" w:color="auto"/>
                        <w:bottom w:val="none" w:sz="0" w:space="0" w:color="auto"/>
                        <w:right w:val="none" w:sz="0" w:space="0" w:color="auto"/>
                      </w:divBdr>
                    </w:div>
                  </w:divsChild>
                </w:div>
                <w:div w:id="1256523188">
                  <w:marLeft w:val="0"/>
                  <w:marRight w:val="0"/>
                  <w:marTop w:val="0"/>
                  <w:marBottom w:val="0"/>
                  <w:divBdr>
                    <w:top w:val="none" w:sz="0" w:space="0" w:color="auto"/>
                    <w:left w:val="none" w:sz="0" w:space="0" w:color="auto"/>
                    <w:bottom w:val="none" w:sz="0" w:space="0" w:color="auto"/>
                    <w:right w:val="none" w:sz="0" w:space="0" w:color="auto"/>
                  </w:divBdr>
                  <w:divsChild>
                    <w:div w:id="632908043">
                      <w:marLeft w:val="0"/>
                      <w:marRight w:val="0"/>
                      <w:marTop w:val="0"/>
                      <w:marBottom w:val="0"/>
                      <w:divBdr>
                        <w:top w:val="none" w:sz="0" w:space="0" w:color="auto"/>
                        <w:left w:val="none" w:sz="0" w:space="0" w:color="auto"/>
                        <w:bottom w:val="none" w:sz="0" w:space="0" w:color="auto"/>
                        <w:right w:val="none" w:sz="0" w:space="0" w:color="auto"/>
                      </w:divBdr>
                    </w:div>
                    <w:div w:id="172187340">
                      <w:marLeft w:val="0"/>
                      <w:marRight w:val="0"/>
                      <w:marTop w:val="0"/>
                      <w:marBottom w:val="0"/>
                      <w:divBdr>
                        <w:top w:val="none" w:sz="0" w:space="0" w:color="auto"/>
                        <w:left w:val="none" w:sz="0" w:space="0" w:color="auto"/>
                        <w:bottom w:val="none" w:sz="0" w:space="0" w:color="auto"/>
                        <w:right w:val="none" w:sz="0" w:space="0" w:color="auto"/>
                      </w:divBdr>
                    </w:div>
                  </w:divsChild>
                </w:div>
                <w:div w:id="1622178429">
                  <w:marLeft w:val="0"/>
                  <w:marRight w:val="0"/>
                  <w:marTop w:val="0"/>
                  <w:marBottom w:val="0"/>
                  <w:divBdr>
                    <w:top w:val="none" w:sz="0" w:space="0" w:color="auto"/>
                    <w:left w:val="none" w:sz="0" w:space="0" w:color="auto"/>
                    <w:bottom w:val="none" w:sz="0" w:space="0" w:color="auto"/>
                    <w:right w:val="none" w:sz="0" w:space="0" w:color="auto"/>
                  </w:divBdr>
                  <w:divsChild>
                    <w:div w:id="1105806696">
                      <w:marLeft w:val="0"/>
                      <w:marRight w:val="0"/>
                      <w:marTop w:val="0"/>
                      <w:marBottom w:val="0"/>
                      <w:divBdr>
                        <w:top w:val="none" w:sz="0" w:space="0" w:color="auto"/>
                        <w:left w:val="none" w:sz="0" w:space="0" w:color="auto"/>
                        <w:bottom w:val="none" w:sz="0" w:space="0" w:color="auto"/>
                        <w:right w:val="none" w:sz="0" w:space="0" w:color="auto"/>
                      </w:divBdr>
                    </w:div>
                    <w:div w:id="1236089489">
                      <w:marLeft w:val="0"/>
                      <w:marRight w:val="0"/>
                      <w:marTop w:val="0"/>
                      <w:marBottom w:val="0"/>
                      <w:divBdr>
                        <w:top w:val="none" w:sz="0" w:space="0" w:color="auto"/>
                        <w:left w:val="none" w:sz="0" w:space="0" w:color="auto"/>
                        <w:bottom w:val="none" w:sz="0" w:space="0" w:color="auto"/>
                        <w:right w:val="none" w:sz="0" w:space="0" w:color="auto"/>
                      </w:divBdr>
                    </w:div>
                    <w:div w:id="1746410691">
                      <w:marLeft w:val="0"/>
                      <w:marRight w:val="0"/>
                      <w:marTop w:val="0"/>
                      <w:marBottom w:val="0"/>
                      <w:divBdr>
                        <w:top w:val="none" w:sz="0" w:space="0" w:color="auto"/>
                        <w:left w:val="none" w:sz="0" w:space="0" w:color="auto"/>
                        <w:bottom w:val="none" w:sz="0" w:space="0" w:color="auto"/>
                        <w:right w:val="none" w:sz="0" w:space="0" w:color="auto"/>
                      </w:divBdr>
                    </w:div>
                    <w:div w:id="2071538805">
                      <w:marLeft w:val="0"/>
                      <w:marRight w:val="0"/>
                      <w:marTop w:val="0"/>
                      <w:marBottom w:val="0"/>
                      <w:divBdr>
                        <w:top w:val="none" w:sz="0" w:space="0" w:color="auto"/>
                        <w:left w:val="none" w:sz="0" w:space="0" w:color="auto"/>
                        <w:bottom w:val="none" w:sz="0" w:space="0" w:color="auto"/>
                        <w:right w:val="none" w:sz="0" w:space="0" w:color="auto"/>
                      </w:divBdr>
                    </w:div>
                    <w:div w:id="248777452">
                      <w:marLeft w:val="0"/>
                      <w:marRight w:val="0"/>
                      <w:marTop w:val="0"/>
                      <w:marBottom w:val="0"/>
                      <w:divBdr>
                        <w:top w:val="none" w:sz="0" w:space="0" w:color="auto"/>
                        <w:left w:val="none" w:sz="0" w:space="0" w:color="auto"/>
                        <w:bottom w:val="none" w:sz="0" w:space="0" w:color="auto"/>
                        <w:right w:val="none" w:sz="0" w:space="0" w:color="auto"/>
                      </w:divBdr>
                    </w:div>
                    <w:div w:id="376321387">
                      <w:marLeft w:val="0"/>
                      <w:marRight w:val="0"/>
                      <w:marTop w:val="0"/>
                      <w:marBottom w:val="0"/>
                      <w:divBdr>
                        <w:top w:val="none" w:sz="0" w:space="0" w:color="auto"/>
                        <w:left w:val="none" w:sz="0" w:space="0" w:color="auto"/>
                        <w:bottom w:val="none" w:sz="0" w:space="0" w:color="auto"/>
                        <w:right w:val="none" w:sz="0" w:space="0" w:color="auto"/>
                      </w:divBdr>
                    </w:div>
                  </w:divsChild>
                </w:div>
                <w:div w:id="796879010">
                  <w:marLeft w:val="0"/>
                  <w:marRight w:val="0"/>
                  <w:marTop w:val="0"/>
                  <w:marBottom w:val="0"/>
                  <w:divBdr>
                    <w:top w:val="none" w:sz="0" w:space="0" w:color="auto"/>
                    <w:left w:val="none" w:sz="0" w:space="0" w:color="auto"/>
                    <w:bottom w:val="none" w:sz="0" w:space="0" w:color="auto"/>
                    <w:right w:val="none" w:sz="0" w:space="0" w:color="auto"/>
                  </w:divBdr>
                  <w:divsChild>
                    <w:div w:id="791167017">
                      <w:marLeft w:val="0"/>
                      <w:marRight w:val="0"/>
                      <w:marTop w:val="0"/>
                      <w:marBottom w:val="0"/>
                      <w:divBdr>
                        <w:top w:val="none" w:sz="0" w:space="0" w:color="auto"/>
                        <w:left w:val="none" w:sz="0" w:space="0" w:color="auto"/>
                        <w:bottom w:val="none" w:sz="0" w:space="0" w:color="auto"/>
                        <w:right w:val="none" w:sz="0" w:space="0" w:color="auto"/>
                      </w:divBdr>
                    </w:div>
                    <w:div w:id="80378142">
                      <w:marLeft w:val="0"/>
                      <w:marRight w:val="0"/>
                      <w:marTop w:val="0"/>
                      <w:marBottom w:val="0"/>
                      <w:divBdr>
                        <w:top w:val="none" w:sz="0" w:space="0" w:color="auto"/>
                        <w:left w:val="none" w:sz="0" w:space="0" w:color="auto"/>
                        <w:bottom w:val="none" w:sz="0" w:space="0" w:color="auto"/>
                        <w:right w:val="none" w:sz="0" w:space="0" w:color="auto"/>
                      </w:divBdr>
                    </w:div>
                    <w:div w:id="638996943">
                      <w:marLeft w:val="0"/>
                      <w:marRight w:val="0"/>
                      <w:marTop w:val="0"/>
                      <w:marBottom w:val="0"/>
                      <w:divBdr>
                        <w:top w:val="none" w:sz="0" w:space="0" w:color="auto"/>
                        <w:left w:val="none" w:sz="0" w:space="0" w:color="auto"/>
                        <w:bottom w:val="none" w:sz="0" w:space="0" w:color="auto"/>
                        <w:right w:val="none" w:sz="0" w:space="0" w:color="auto"/>
                      </w:divBdr>
                    </w:div>
                    <w:div w:id="141234122">
                      <w:marLeft w:val="0"/>
                      <w:marRight w:val="0"/>
                      <w:marTop w:val="0"/>
                      <w:marBottom w:val="0"/>
                      <w:divBdr>
                        <w:top w:val="none" w:sz="0" w:space="0" w:color="auto"/>
                        <w:left w:val="none" w:sz="0" w:space="0" w:color="auto"/>
                        <w:bottom w:val="none" w:sz="0" w:space="0" w:color="auto"/>
                        <w:right w:val="none" w:sz="0" w:space="0" w:color="auto"/>
                      </w:divBdr>
                    </w:div>
                    <w:div w:id="1155294468">
                      <w:marLeft w:val="0"/>
                      <w:marRight w:val="0"/>
                      <w:marTop w:val="0"/>
                      <w:marBottom w:val="0"/>
                      <w:divBdr>
                        <w:top w:val="none" w:sz="0" w:space="0" w:color="auto"/>
                        <w:left w:val="none" w:sz="0" w:space="0" w:color="auto"/>
                        <w:bottom w:val="none" w:sz="0" w:space="0" w:color="auto"/>
                        <w:right w:val="none" w:sz="0" w:space="0" w:color="auto"/>
                      </w:divBdr>
                    </w:div>
                    <w:div w:id="1590117543">
                      <w:marLeft w:val="0"/>
                      <w:marRight w:val="0"/>
                      <w:marTop w:val="0"/>
                      <w:marBottom w:val="0"/>
                      <w:divBdr>
                        <w:top w:val="none" w:sz="0" w:space="0" w:color="auto"/>
                        <w:left w:val="none" w:sz="0" w:space="0" w:color="auto"/>
                        <w:bottom w:val="none" w:sz="0" w:space="0" w:color="auto"/>
                        <w:right w:val="none" w:sz="0" w:space="0" w:color="auto"/>
                      </w:divBdr>
                    </w:div>
                    <w:div w:id="1556114375">
                      <w:marLeft w:val="0"/>
                      <w:marRight w:val="0"/>
                      <w:marTop w:val="0"/>
                      <w:marBottom w:val="0"/>
                      <w:divBdr>
                        <w:top w:val="none" w:sz="0" w:space="0" w:color="auto"/>
                        <w:left w:val="none" w:sz="0" w:space="0" w:color="auto"/>
                        <w:bottom w:val="none" w:sz="0" w:space="0" w:color="auto"/>
                        <w:right w:val="none" w:sz="0" w:space="0" w:color="auto"/>
                      </w:divBdr>
                    </w:div>
                    <w:div w:id="794522730">
                      <w:marLeft w:val="0"/>
                      <w:marRight w:val="0"/>
                      <w:marTop w:val="0"/>
                      <w:marBottom w:val="0"/>
                      <w:divBdr>
                        <w:top w:val="none" w:sz="0" w:space="0" w:color="auto"/>
                        <w:left w:val="none" w:sz="0" w:space="0" w:color="auto"/>
                        <w:bottom w:val="none" w:sz="0" w:space="0" w:color="auto"/>
                        <w:right w:val="none" w:sz="0" w:space="0" w:color="auto"/>
                      </w:divBdr>
                    </w:div>
                  </w:divsChild>
                </w:div>
                <w:div w:id="6980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3492</Words>
  <Characters>20953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2017-05-15T11:31:00Z</dcterms:created>
  <dcterms:modified xsi:type="dcterms:W3CDTF">2017-05-15T11:35:00Z</dcterms:modified>
</cp:coreProperties>
</file>